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41D91" w14:textId="77777777" w:rsidR="004D4461" w:rsidRDefault="004D4461" w:rsidP="00A0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оформлению научной статьи для опубликования</w:t>
      </w:r>
    </w:p>
    <w:p w14:paraId="6CC9E2CB" w14:textId="77777777" w:rsidR="00BF11BA" w:rsidRPr="00895A97" w:rsidRDefault="00BF11BA" w:rsidP="00A0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8DF2441" w14:textId="4131A0DD" w:rsidR="004D4461" w:rsidRPr="00BF11BA" w:rsidRDefault="004D4461" w:rsidP="00A04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Рукопись с</w:t>
      </w:r>
      <w:r w:rsidR="00C46848"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татьи принимается оргкомитетом </w:t>
      </w:r>
      <w:r w:rsidR="00941C0A" w:rsidRPr="00BF11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до 11 марта</w:t>
      </w:r>
      <w:r w:rsidR="008157D9" w:rsidRPr="00BF11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2024</w:t>
      </w:r>
      <w:r w:rsidR="00323111" w:rsidRPr="00BF11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года </w:t>
      </w: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по электронной почте (</w:t>
      </w:r>
      <w:r w:rsidR="00E514C3" w:rsidRPr="00BF11B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E</w:t>
      </w:r>
      <w:r w:rsidR="00E514C3"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E514C3" w:rsidRPr="00BF11B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mail</w:t>
      </w:r>
      <w:r w:rsidR="00E514C3"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hyperlink r:id="rId7" w:history="1">
        <w:r w:rsidR="00416C70" w:rsidRPr="00512629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ru-RU"/>
          </w:rPr>
          <w:t>conference.mask@mail.ru</w:t>
        </w:r>
      </w:hyperlink>
      <w:proofErr w:type="gramStart"/>
      <w:r w:rsidR="00416C70" w:rsidRPr="005126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514C3"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proofErr w:type="gramEnd"/>
      <w:r w:rsidR="00E514C3"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пометкой в теме письма «Конференция </w:t>
      </w:r>
      <w:r w:rsidR="008157D9"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29.03.24</w:t>
      </w: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». Оригинальность текста статьи </w:t>
      </w:r>
      <w:r w:rsidR="00FB5594"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F11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</w:t>
      </w:r>
      <w:r w:rsidR="00FB5594" w:rsidRPr="00BF11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BF11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менее 60 % (обязательно прилагается отчет, выполненный в системе «Антиплагиат»). </w:t>
      </w:r>
    </w:p>
    <w:p w14:paraId="237ED6FD" w14:textId="77777777" w:rsidR="004D4461" w:rsidRPr="00BF11BA" w:rsidRDefault="004D4461" w:rsidP="00A04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содержание с</w:t>
      </w:r>
      <w:r w:rsidR="00C46848" w:rsidRPr="00BF11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татей не допускается включение </w:t>
      </w:r>
      <w:r w:rsidRPr="00BF11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сведений, составляющих государс</w:t>
      </w:r>
      <w:bookmarkStart w:id="0" w:name="_GoBack"/>
      <w:bookmarkEnd w:id="0"/>
      <w:r w:rsidRPr="00BF11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твенную или иную охраняемую законом тайну.</w:t>
      </w:r>
    </w:p>
    <w:p w14:paraId="540A67AC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Текст должен быть набран на компьютере в редакторе Microsoft Word, представлен в формате </w:t>
      </w:r>
      <w:proofErr w:type="spellStart"/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doc</w:t>
      </w:r>
      <w:proofErr w:type="spellEnd"/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docx</w:t>
      </w:r>
      <w:proofErr w:type="spellEnd"/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E38216E" w14:textId="77777777" w:rsidR="004D4461" w:rsidRPr="00BF11BA" w:rsidRDefault="004D4461" w:rsidP="00A040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 должен быть проверен, вычитан, подтвержден необходимыми ссылками на источники и оформлен с соблюдением следующих требований:</w:t>
      </w:r>
    </w:p>
    <w:p w14:paraId="3A673AAC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- объем – от 4 до 6 страниц;</w:t>
      </w:r>
    </w:p>
    <w:p w14:paraId="2542BDCA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 русском языке, шрифт </w:t>
      </w:r>
      <w:proofErr w:type="spellStart"/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TimesNewRoman</w:t>
      </w:r>
      <w:proofErr w:type="spellEnd"/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0C77B80A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- размер шрифта – 14;</w:t>
      </w:r>
    </w:p>
    <w:p w14:paraId="67DC2050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- межстрочный интервал – 1;</w:t>
      </w:r>
    </w:p>
    <w:p w14:paraId="02D07E40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- абзацный отступ – 0,5 (устанавливается автоматически, не вручную).</w:t>
      </w:r>
    </w:p>
    <w:p w14:paraId="138800EB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границы полей – </w:t>
      </w:r>
      <w:smartTag w:uri="urn:schemas-microsoft-com:office:smarttags" w:element="metricconverter">
        <w:smartTagPr>
          <w:attr w:name="ProductID" w:val="2 см"/>
        </w:smartTagPr>
        <w:r w:rsidRPr="00BF11B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2 см</w:t>
        </w:r>
      </w:smartTag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6397FC88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- без использования знаков ручного переноса, избыточных пробелов и принудительного разрыва строки, а также табуляции;</w:t>
      </w:r>
    </w:p>
    <w:p w14:paraId="58BFD0FC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- сноски – постраничные, 12 шрифт, межстрочный интервал – 1;</w:t>
      </w:r>
    </w:p>
    <w:p w14:paraId="51C13CBF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- выравнивание – по ширине.</w:t>
      </w:r>
    </w:p>
    <w:p w14:paraId="7D44461F" w14:textId="77777777" w:rsidR="004D4461" w:rsidRPr="00BF11BA" w:rsidRDefault="004D4461" w:rsidP="00A040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Графические материалы должны быть продублированы в отдельных файлах с использованием табличного редактора </w:t>
      </w:r>
      <w:r w:rsidRPr="00BF11B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Excel</w:t>
      </w: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, рисунки – в формате *.</w:t>
      </w:r>
      <w:r w:rsidRPr="00BF11B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jpg</w:t>
      </w: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разрешающей возможностью не менее 300 </w:t>
      </w:r>
      <w:r w:rsidRPr="00BF11B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dpi</w:t>
      </w: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F431231" w14:textId="1D6551C9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При оформлении материала (в том числе таблиц, рисунков и т.п.) необходимо также дополнительно ориентироваться на Требования к оформлению авторских текстовых оригиналов в Московской академии Следственного комитета. (</w:t>
      </w:r>
      <w:hyperlink r:id="rId8" w:history="1">
        <w:r w:rsidR="00E514C3" w:rsidRPr="00BF11BA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ru-RU"/>
          </w:rPr>
          <w:t>http://academy-skrf.ru/izdat/2022/Треб.к%20автор.оригин.-утв.pdf</w:t>
        </w:r>
      </w:hyperlink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14:paraId="0B1DB041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Структура представляемого материала:</w:t>
      </w:r>
    </w:p>
    <w:p w14:paraId="0CFF67E9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- УДК, ББК – в левом верхнем углу; шрифт: строчный, прямой, полужирный;</w:t>
      </w:r>
    </w:p>
    <w:p w14:paraId="3D421542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- инициалы, фамилия автора – в правом верхнем углу; шрифт: строчный, прямой, полужирный;</w:t>
      </w:r>
      <w:proofErr w:type="gramEnd"/>
    </w:p>
    <w:p w14:paraId="2B3666FC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- заголовок – по центру; шрифт: строчный, прямой, полужирный;</w:t>
      </w:r>
    </w:p>
    <w:p w14:paraId="61199B80" w14:textId="77777777" w:rsidR="004D4461" w:rsidRPr="00BF11BA" w:rsidRDefault="004D4461" w:rsidP="00A04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F11BA">
        <w:rPr>
          <w:rFonts w:ascii="Times New Roman" w:eastAsia="Times New Roman" w:hAnsi="Times New Roman" w:cs="Times New Roman"/>
          <w:sz w:val="26"/>
          <w:szCs w:val="26"/>
        </w:rPr>
        <w:t>- аннотация (3-5 предложений);</w:t>
      </w:r>
    </w:p>
    <w:p w14:paraId="2E6F620E" w14:textId="77777777" w:rsidR="004D4461" w:rsidRPr="00BF11BA" w:rsidRDefault="004D4461" w:rsidP="00A04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F11BA">
        <w:rPr>
          <w:rFonts w:ascii="Times New Roman" w:eastAsia="Times New Roman" w:hAnsi="Times New Roman" w:cs="Times New Roman"/>
          <w:sz w:val="26"/>
          <w:szCs w:val="26"/>
        </w:rPr>
        <w:t>- ключевые слова (5-10);</w:t>
      </w:r>
    </w:p>
    <w:p w14:paraId="021183CA" w14:textId="77777777" w:rsidR="004D4461" w:rsidRPr="00BF11BA" w:rsidRDefault="004D4461" w:rsidP="00A04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F11BA">
        <w:rPr>
          <w:rFonts w:ascii="Times New Roman" w:eastAsia="Times New Roman" w:hAnsi="Times New Roman" w:cs="Times New Roman"/>
          <w:sz w:val="26"/>
          <w:szCs w:val="26"/>
        </w:rPr>
        <w:t>- текст;</w:t>
      </w:r>
    </w:p>
    <w:p w14:paraId="74F9818B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1BA">
        <w:rPr>
          <w:rFonts w:ascii="Times New Roman" w:eastAsia="Times New Roman" w:hAnsi="Times New Roman" w:cs="Times New Roman"/>
          <w:sz w:val="26"/>
          <w:szCs w:val="26"/>
        </w:rPr>
        <w:t xml:space="preserve">- литература (в алфавитном порядке) с использованием ГОСТ </w:t>
      </w:r>
      <w:proofErr w:type="gramStart"/>
      <w:r w:rsidRPr="00BF11BA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BF11BA">
        <w:rPr>
          <w:rFonts w:ascii="Times New Roman" w:eastAsia="Times New Roman" w:hAnsi="Times New Roman" w:cs="Times New Roman"/>
          <w:sz w:val="26"/>
          <w:szCs w:val="26"/>
        </w:rPr>
        <w:t xml:space="preserve"> 7.0.5-2008 и ГОСТ Р 7.0.108-2022.</w:t>
      </w:r>
    </w:p>
    <w:p w14:paraId="22EBB54D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После текста установочные данные автора:</w:t>
      </w:r>
    </w:p>
    <w:p w14:paraId="4797027F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F11BA">
        <w:rPr>
          <w:rFonts w:ascii="Times New Roman" w:eastAsia="Calibri" w:hAnsi="Times New Roman" w:cs="Times New Roman"/>
          <w:sz w:val="26"/>
          <w:szCs w:val="26"/>
          <w:lang w:eastAsia="ru-RU"/>
        </w:rPr>
        <w:t>- фамилия, имя, отчество; должность; место работы (службы); ученая степень; ученое звание; почётное звание; специальное (воинское) звание.</w:t>
      </w:r>
      <w:proofErr w:type="gramEnd"/>
    </w:p>
    <w:p w14:paraId="07478C78" w14:textId="77777777" w:rsidR="004D4461" w:rsidRPr="00BF11BA" w:rsidRDefault="004D4461" w:rsidP="00A04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F11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От одного автора принимается не более 1 статьи (в том числе в соавторстве). Статьи студентов не публикуются.</w:t>
      </w:r>
    </w:p>
    <w:p w14:paraId="5EE49243" w14:textId="77777777" w:rsidR="004D4461" w:rsidRDefault="004D4461" w:rsidP="004D44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27F52550" w14:textId="77777777" w:rsidR="00BF11BA" w:rsidRDefault="00BF11BA" w:rsidP="004D44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02A53E8A" w14:textId="77777777" w:rsidR="00BF11BA" w:rsidRDefault="00BF11BA" w:rsidP="004D44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185CEAC2" w14:textId="77777777" w:rsidR="00BF11BA" w:rsidRPr="00895A97" w:rsidRDefault="00BF11BA" w:rsidP="004D44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01CBF6CD" w14:textId="77777777" w:rsidR="004D4461" w:rsidRPr="00895A97" w:rsidRDefault="004D4461" w:rsidP="004D44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Образец оформления статьи</w:t>
      </w:r>
    </w:p>
    <w:p w14:paraId="08C7BD84" w14:textId="77777777" w:rsidR="004D4461" w:rsidRPr="00895A97" w:rsidRDefault="004D4461" w:rsidP="004D44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BE166B" w14:textId="77777777" w:rsidR="004D4461" w:rsidRPr="00895A97" w:rsidRDefault="004D4461" w:rsidP="004D4461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УДК</w:t>
      </w:r>
    </w:p>
    <w:p w14:paraId="246EF0D0" w14:textId="77777777" w:rsidR="004D4461" w:rsidRPr="00895A97" w:rsidRDefault="004D4461" w:rsidP="004D4461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ББК</w:t>
      </w:r>
    </w:p>
    <w:p w14:paraId="4F19201F" w14:textId="77777777" w:rsidR="004D4461" w:rsidRPr="00895A97" w:rsidRDefault="004D4461" w:rsidP="004D4461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П.П. Петров</w:t>
      </w:r>
    </w:p>
    <w:p w14:paraId="11F226D2" w14:textId="77777777" w:rsidR="004D4461" w:rsidRPr="00895A97" w:rsidRDefault="004D4461" w:rsidP="004D446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C80CCD" w14:textId="77777777" w:rsidR="00323111" w:rsidRPr="00323111" w:rsidRDefault="00323111" w:rsidP="003231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31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Криминалистические аспекты расследования </w:t>
      </w:r>
      <w:r w:rsidR="00815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геноцида</w:t>
      </w:r>
    </w:p>
    <w:p w14:paraId="429FC507" w14:textId="77777777" w:rsidR="004D4461" w:rsidRPr="00895A97" w:rsidRDefault="004D4461" w:rsidP="004D446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566BFF" w14:textId="77777777" w:rsidR="004D4461" w:rsidRPr="00895A97" w:rsidRDefault="004D4461" w:rsidP="004D44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95A97">
        <w:rPr>
          <w:rFonts w:ascii="Times New Roman" w:eastAsia="Times New Roman" w:hAnsi="Times New Roman" w:cs="Times New Roman"/>
          <w:sz w:val="28"/>
          <w:szCs w:val="28"/>
        </w:rPr>
        <w:t>Аннотация (3-5 предложений).</w:t>
      </w:r>
    </w:p>
    <w:p w14:paraId="3C79CFEE" w14:textId="77777777" w:rsidR="004D4461" w:rsidRPr="00895A97" w:rsidRDefault="004D4461" w:rsidP="004D44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282AC371" w14:textId="77777777" w:rsidR="004D4461" w:rsidRPr="00895A97" w:rsidRDefault="004D4461" w:rsidP="004D44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95A97">
        <w:rPr>
          <w:rFonts w:ascii="Times New Roman" w:eastAsia="Times New Roman" w:hAnsi="Times New Roman" w:cs="Times New Roman"/>
          <w:sz w:val="28"/>
          <w:szCs w:val="28"/>
        </w:rPr>
        <w:t>Ключевые слова (5-10).</w:t>
      </w:r>
    </w:p>
    <w:p w14:paraId="0B9881B2" w14:textId="77777777" w:rsidR="004D4461" w:rsidRPr="00895A97" w:rsidRDefault="004D4461" w:rsidP="004D446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B4539E" w14:textId="77777777" w:rsidR="004D4461" w:rsidRPr="00895A97" w:rsidRDefault="004D4461" w:rsidP="004D446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proofErr w:type="gram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proofErr w:type="spellEnd"/>
      <w:proofErr w:type="gram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4F8B8F4" w14:textId="77777777" w:rsidR="004D4461" w:rsidRPr="00895A97" w:rsidRDefault="004D4461" w:rsidP="004D446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DC397E" w14:textId="77777777" w:rsidR="00323111" w:rsidRPr="00323111" w:rsidRDefault="00323111" w:rsidP="0032311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Петров Павел </w:t>
      </w:r>
      <w:r w:rsidR="00941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Петрович </w:t>
      </w:r>
      <w:r w:rsidR="00941C0A" w:rsidRPr="00323111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3231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доцент кафедры криминалистики факультета подготовки криминалистов ФГКОУ </w:t>
      </w:r>
      <w:proofErr w:type="gramStart"/>
      <w:r w:rsidRPr="00323111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3231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«Московская академия Следственного комитета Российской Федерации</w:t>
      </w:r>
      <w:r w:rsidR="00815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имени А.Я. Сухарева</w:t>
      </w:r>
      <w:r w:rsidRPr="00323111">
        <w:rPr>
          <w:rFonts w:ascii="Times New Roman" w:eastAsia="Calibri" w:hAnsi="Times New Roman" w:cs="Times New Roman"/>
          <w:sz w:val="28"/>
          <w:szCs w:val="28"/>
          <w:lang w:eastAsia="ru-RU"/>
        </w:rPr>
        <w:t>», кандидат, юридических наук, доцент, полковник юстиции.</w:t>
      </w:r>
    </w:p>
    <w:p w14:paraId="5F9649DF" w14:textId="77777777" w:rsidR="004D4461" w:rsidRPr="00895A97" w:rsidRDefault="004D4461" w:rsidP="004D446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9CEB92" w14:textId="77777777" w:rsidR="004D4461" w:rsidRPr="00895A97" w:rsidRDefault="004D4461" w:rsidP="004D44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95A97">
        <w:rPr>
          <w:rFonts w:ascii="Times New Roman" w:eastAsia="Times New Roman" w:hAnsi="Times New Roman" w:cs="Times New Roman"/>
          <w:sz w:val="28"/>
          <w:szCs w:val="28"/>
        </w:rPr>
        <w:t>Литература (в алфавитном порядке).</w:t>
      </w:r>
    </w:p>
    <w:p w14:paraId="560607AB" w14:textId="77777777" w:rsidR="004D4461" w:rsidRPr="00895A97" w:rsidRDefault="004D4461" w:rsidP="004D44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611DD6" w14:textId="77777777" w:rsidR="004D4461" w:rsidRPr="00895A97" w:rsidRDefault="004D4461" w:rsidP="004D44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Образец оформления сносок</w:t>
      </w:r>
    </w:p>
    <w:p w14:paraId="68C2781A" w14:textId="77777777" w:rsidR="004D4461" w:rsidRPr="00895A97" w:rsidRDefault="004D4461" w:rsidP="004D4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8663BA" w14:textId="77777777" w:rsidR="004D4461" w:rsidRPr="00895A97" w:rsidRDefault="004D4461" w:rsidP="004D44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A97">
        <w:rPr>
          <w:rFonts w:ascii="Times New Roman" w:eastAsia="Times New Roman" w:hAnsi="Times New Roman" w:cs="Times New Roman"/>
          <w:sz w:val="28"/>
          <w:szCs w:val="28"/>
        </w:rPr>
        <w:t>Федеральный закон от 28.12.2010 № 403-ФЗ (ред. от 29.12.2022) «О Следственном комитете Российской Федерации» // СЗ РФ. 2011. № 1. Ст. 15.</w:t>
      </w:r>
    </w:p>
    <w:p w14:paraId="49AC87B9" w14:textId="77777777" w:rsidR="004D4461" w:rsidRPr="00895A97" w:rsidRDefault="004D4461" w:rsidP="004D44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Пленума Верховного Суда РФ от 28.06.2011 № 11 (ред. от 28.10.2021) «О судебной практике по уголовным делам о преступлениях экстремистской направленности» // СПС «КонсультантПлюс».</w:t>
      </w:r>
    </w:p>
    <w:p w14:paraId="7ADFA409" w14:textId="77777777" w:rsidR="004D4461" w:rsidRPr="00895A97" w:rsidRDefault="004D4461" w:rsidP="004D44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Расследование отдельных видов преступлений, совершенных несовершеннолетними: научно-практическое пособие / под общ</w:t>
      </w:r>
      <w:proofErr w:type="gram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ед. В. Н. Карагодина. М.: Проспект, 2021. С. 222.</w:t>
      </w:r>
    </w:p>
    <w:p w14:paraId="70A4F9AF" w14:textId="77777777" w:rsidR="004D4461" w:rsidRPr="00895A97" w:rsidRDefault="004D4461" w:rsidP="004D44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Бастрыкин А. И. От реформ Петра Великого до наших дней (к 10-летию со дня образования СК России) // Вестник Московской академии Следственного комитета Российской Федерации. 2021. № 4. С. 14</w:t>
      </w:r>
      <w:r w:rsidRPr="00895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0B97B4" w14:textId="77777777" w:rsidR="004D4461" w:rsidRPr="00895A97" w:rsidRDefault="004D4461" w:rsidP="004D44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Официальный интернет-портал правовой информации. </w:t>
      </w:r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URL</w:t>
      </w: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pravo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815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(дата обращения 13.03.2024</w:t>
      </w: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    </w:t>
      </w:r>
    </w:p>
    <w:p w14:paraId="4BC781DF" w14:textId="77777777" w:rsidR="007024B1" w:rsidRDefault="007024B1"/>
    <w:sectPr w:rsidR="0070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FF"/>
    <w:rsid w:val="000401EA"/>
    <w:rsid w:val="00134E5A"/>
    <w:rsid w:val="0016514F"/>
    <w:rsid w:val="001E2191"/>
    <w:rsid w:val="00323111"/>
    <w:rsid w:val="00416C70"/>
    <w:rsid w:val="00467AE7"/>
    <w:rsid w:val="004D4461"/>
    <w:rsid w:val="005004B7"/>
    <w:rsid w:val="00505571"/>
    <w:rsid w:val="00512629"/>
    <w:rsid w:val="00566E32"/>
    <w:rsid w:val="00613729"/>
    <w:rsid w:val="006B7B46"/>
    <w:rsid w:val="006E5AB6"/>
    <w:rsid w:val="007024B1"/>
    <w:rsid w:val="00735F8F"/>
    <w:rsid w:val="007F6FE0"/>
    <w:rsid w:val="008157D9"/>
    <w:rsid w:val="0082730C"/>
    <w:rsid w:val="008920A7"/>
    <w:rsid w:val="008C1B84"/>
    <w:rsid w:val="008C2A5E"/>
    <w:rsid w:val="00941C0A"/>
    <w:rsid w:val="009C2BED"/>
    <w:rsid w:val="00A03867"/>
    <w:rsid w:val="00A040AA"/>
    <w:rsid w:val="00A708E0"/>
    <w:rsid w:val="00B44BA4"/>
    <w:rsid w:val="00BF11BA"/>
    <w:rsid w:val="00C46848"/>
    <w:rsid w:val="00CE0806"/>
    <w:rsid w:val="00D429DC"/>
    <w:rsid w:val="00D60170"/>
    <w:rsid w:val="00D66819"/>
    <w:rsid w:val="00DB4741"/>
    <w:rsid w:val="00E514C3"/>
    <w:rsid w:val="00E5567D"/>
    <w:rsid w:val="00F07196"/>
    <w:rsid w:val="00F644FF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594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61"/>
  </w:style>
  <w:style w:type="paragraph" w:styleId="2">
    <w:name w:val="heading 2"/>
    <w:basedOn w:val="a"/>
    <w:next w:val="a"/>
    <w:link w:val="20"/>
    <w:qFormat/>
    <w:rsid w:val="004D4461"/>
    <w:pPr>
      <w:keepNext/>
      <w:numPr>
        <w:ilvl w:val="1"/>
        <w:numId w:val="1"/>
      </w:numPr>
      <w:tabs>
        <w:tab w:val="num" w:pos="360"/>
      </w:tabs>
      <w:overflowPunct w:val="0"/>
      <w:autoSpaceDE w:val="0"/>
      <w:spacing w:after="0" w:line="240" w:lineRule="auto"/>
      <w:ind w:left="0" w:firstLine="0"/>
      <w:outlineLvl w:val="1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D4461"/>
    <w:pPr>
      <w:keepNext/>
      <w:numPr>
        <w:ilvl w:val="5"/>
        <w:numId w:val="1"/>
      </w:numPr>
      <w:tabs>
        <w:tab w:val="num" w:pos="360"/>
      </w:tabs>
      <w:overflowPunct w:val="0"/>
      <w:autoSpaceDE w:val="0"/>
      <w:spacing w:after="0" w:line="240" w:lineRule="auto"/>
      <w:ind w:left="0" w:firstLine="0"/>
      <w:jc w:val="center"/>
      <w:outlineLvl w:val="5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4461"/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D4461"/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3231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14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61"/>
  </w:style>
  <w:style w:type="paragraph" w:styleId="2">
    <w:name w:val="heading 2"/>
    <w:basedOn w:val="a"/>
    <w:next w:val="a"/>
    <w:link w:val="20"/>
    <w:qFormat/>
    <w:rsid w:val="004D4461"/>
    <w:pPr>
      <w:keepNext/>
      <w:numPr>
        <w:ilvl w:val="1"/>
        <w:numId w:val="1"/>
      </w:numPr>
      <w:tabs>
        <w:tab w:val="num" w:pos="360"/>
      </w:tabs>
      <w:overflowPunct w:val="0"/>
      <w:autoSpaceDE w:val="0"/>
      <w:spacing w:after="0" w:line="240" w:lineRule="auto"/>
      <w:ind w:left="0" w:firstLine="0"/>
      <w:outlineLvl w:val="1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D4461"/>
    <w:pPr>
      <w:keepNext/>
      <w:numPr>
        <w:ilvl w:val="5"/>
        <w:numId w:val="1"/>
      </w:numPr>
      <w:tabs>
        <w:tab w:val="num" w:pos="360"/>
      </w:tabs>
      <w:overflowPunct w:val="0"/>
      <w:autoSpaceDE w:val="0"/>
      <w:spacing w:after="0" w:line="240" w:lineRule="auto"/>
      <w:ind w:left="0" w:firstLine="0"/>
      <w:jc w:val="center"/>
      <w:outlineLvl w:val="5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4461"/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D4461"/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3231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1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-skrf.ru/izdat/2022/&#1058;&#1088;&#1077;&#1073;.&#1082;%20&#1072;&#1074;&#1090;&#1086;&#1088;.&#1086;&#1088;&#1080;&#1075;&#1080;&#1085;.-&#1091;&#1090;&#1074;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.ma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C494-46CF-40F9-8BEA-5AE32899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</cp:lastModifiedBy>
  <cp:revision>11</cp:revision>
  <cp:lastPrinted>2024-01-22T10:03:00Z</cp:lastPrinted>
  <dcterms:created xsi:type="dcterms:W3CDTF">2023-10-22T15:22:00Z</dcterms:created>
  <dcterms:modified xsi:type="dcterms:W3CDTF">2024-01-22T10:04:00Z</dcterms:modified>
</cp:coreProperties>
</file>